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74" w:rsidRPr="00D63911" w:rsidRDefault="00572D74" w:rsidP="00833837">
      <w:pPr>
        <w:jc w:val="both"/>
        <w:rPr>
          <w:rFonts w:ascii="Garamond" w:hAnsi="Garamond" w:cstheme="majorHAnsi"/>
          <w:b/>
          <w:color w:val="000000"/>
          <w:sz w:val="44"/>
          <w:szCs w:val="44"/>
        </w:rPr>
      </w:pPr>
    </w:p>
    <w:p w:rsidR="00833837" w:rsidRPr="00D63911" w:rsidRDefault="00D63911" w:rsidP="00833837">
      <w:pPr>
        <w:jc w:val="both"/>
        <w:rPr>
          <w:rFonts w:ascii="Garamond" w:hAnsi="Garamond" w:cstheme="majorHAnsi"/>
          <w:b/>
          <w:color w:val="000000"/>
          <w:sz w:val="44"/>
          <w:szCs w:val="44"/>
        </w:rPr>
      </w:pPr>
      <w:r w:rsidRPr="00D63911">
        <w:rPr>
          <w:rFonts w:ascii="Garamond" w:hAnsi="Garamond" w:cstheme="majorHAnsi"/>
          <w:b/>
          <w:color w:val="000000"/>
          <w:sz w:val="44"/>
          <w:szCs w:val="44"/>
        </w:rPr>
        <w:t>PRASSI E DOCUMENTAZIONE ALUNNI BES</w:t>
      </w:r>
    </w:p>
    <w:p w:rsidR="00833837" w:rsidRPr="00196C96" w:rsidRDefault="00833837" w:rsidP="00833837">
      <w:pPr>
        <w:jc w:val="both"/>
        <w:rPr>
          <w:rFonts w:ascii="Garamond" w:hAnsi="Garamond" w:cstheme="majorHAnsi"/>
          <w:b/>
          <w:color w:val="000000"/>
          <w:sz w:val="28"/>
          <w:szCs w:val="28"/>
        </w:rPr>
      </w:pPr>
    </w:p>
    <w:p w:rsidR="00833837" w:rsidRDefault="00833837" w:rsidP="00833837">
      <w:pPr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Cosa fare in questi tre casi:</w:t>
      </w:r>
    </w:p>
    <w:p w:rsidR="00D63911" w:rsidRPr="00196C96" w:rsidRDefault="00D63911" w:rsidP="00833837">
      <w:pPr>
        <w:jc w:val="both"/>
        <w:rPr>
          <w:rFonts w:ascii="Garamond" w:hAnsi="Garamond" w:cstheme="majorHAnsi"/>
          <w:color w:val="000000"/>
          <w:sz w:val="28"/>
          <w:szCs w:val="28"/>
        </w:rPr>
      </w:pPr>
    </w:p>
    <w:p w:rsidR="00833837" w:rsidRPr="00D63911" w:rsidRDefault="00833837" w:rsidP="00833837">
      <w:pPr>
        <w:jc w:val="both"/>
        <w:rPr>
          <w:rFonts w:ascii="Garamond" w:hAnsi="Garamond" w:cstheme="majorHAnsi"/>
          <w:b/>
          <w:bCs/>
          <w:color w:val="000000"/>
          <w:sz w:val="36"/>
          <w:szCs w:val="36"/>
        </w:rPr>
      </w:pPr>
      <w:r w:rsidRPr="00D63911">
        <w:rPr>
          <w:rFonts w:ascii="Garamond" w:hAnsi="Garamond" w:cstheme="majorHAnsi"/>
          <w:b/>
          <w:bCs/>
          <w:color w:val="000000"/>
          <w:sz w:val="36"/>
          <w:szCs w:val="36"/>
        </w:rPr>
        <w:t>Caso a) alunno da segnalare per richiedere una valutazione</w:t>
      </w:r>
    </w:p>
    <w:p w:rsidR="00833837" w:rsidRPr="00196C96" w:rsidRDefault="00833837" w:rsidP="00833837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</w:pP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>Comunicazione al Dirigente delle osservazioni effettuate sull’alunno dalle insegnanti</w:t>
      </w:r>
    </w:p>
    <w:p w:rsidR="00833837" w:rsidRPr="00196C96" w:rsidRDefault="00833837" w:rsidP="00833837">
      <w:pPr>
        <w:pStyle w:val="Paragrafoelenco"/>
        <w:numPr>
          <w:ilvl w:val="0"/>
          <w:numId w:val="6"/>
        </w:numPr>
        <w:tabs>
          <w:tab w:val="left" w:pos="555"/>
          <w:tab w:val="left" w:pos="720"/>
          <w:tab w:val="left" w:pos="900"/>
        </w:tabs>
        <w:suppressAutoHyphens/>
        <w:spacing w:after="0" w:line="240" w:lineRule="auto"/>
        <w:ind w:left="426"/>
        <w:jc w:val="both"/>
        <w:rPr>
          <w:rFonts w:ascii="Garamond" w:hAnsi="Garamond" w:cstheme="majorHAnsi"/>
          <w:sz w:val="28"/>
          <w:szCs w:val="28"/>
        </w:rPr>
      </w:pP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 xml:space="preserve">Incontro preventivo con i genitori per la restituzione delle osservazioni (alla presenza o meno del Dirigente, a seconda delle situazioni) </w:t>
      </w:r>
    </w:p>
    <w:p w:rsidR="00833837" w:rsidRPr="00196C96" w:rsidRDefault="00833837" w:rsidP="00833837">
      <w:pPr>
        <w:pStyle w:val="Paragrafoelenco"/>
        <w:numPr>
          <w:ilvl w:val="0"/>
          <w:numId w:val="6"/>
        </w:numPr>
        <w:tabs>
          <w:tab w:val="left" w:pos="555"/>
          <w:tab w:val="left" w:pos="720"/>
          <w:tab w:val="left" w:pos="900"/>
        </w:tabs>
        <w:suppressAutoHyphens/>
        <w:spacing w:after="0" w:line="240" w:lineRule="auto"/>
        <w:ind w:left="426"/>
        <w:jc w:val="both"/>
        <w:rPr>
          <w:rFonts w:ascii="Garamond" w:hAnsi="Garamond" w:cstheme="majorHAnsi"/>
          <w:sz w:val="28"/>
          <w:szCs w:val="28"/>
        </w:rPr>
      </w:pP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 xml:space="preserve">Stesura della </w:t>
      </w:r>
      <w:r w:rsidRPr="00196C96">
        <w:rPr>
          <w:rFonts w:ascii="Garamond" w:eastAsia="Times New Roman" w:hAnsi="Garamond" w:cstheme="majorHAnsi"/>
          <w:b/>
          <w:color w:val="000000"/>
          <w:sz w:val="28"/>
          <w:szCs w:val="28"/>
          <w:lang w:eastAsia="it-IT"/>
        </w:rPr>
        <w:t>scheda di segnalazione</w:t>
      </w: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 xml:space="preserve">  </w:t>
      </w:r>
      <w:r w:rsidRPr="00196C96">
        <w:rPr>
          <w:rFonts w:ascii="Garamond" w:hAnsi="Garamond" w:cstheme="majorHAnsi"/>
          <w:sz w:val="28"/>
          <w:szCs w:val="28"/>
        </w:rPr>
        <w:t>solo dopo un adeguato periodo di osservazione</w:t>
      </w:r>
    </w:p>
    <w:p w:rsidR="00833837" w:rsidRPr="00196C96" w:rsidRDefault="00833837" w:rsidP="00833837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</w:pP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 xml:space="preserve">Consegna in segreteria per l’apposizione del numero di protocollo della relazione firmata dagli insegnanti (duplice copia) </w:t>
      </w:r>
    </w:p>
    <w:p w:rsidR="00833837" w:rsidRPr="00196C96" w:rsidRDefault="00833837" w:rsidP="00833837">
      <w:pPr>
        <w:numPr>
          <w:ilvl w:val="0"/>
          <w:numId w:val="6"/>
        </w:numPr>
        <w:ind w:left="426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 xml:space="preserve">Incontro con i genitori  nel corso del quale si procederà a : </w:t>
      </w:r>
    </w:p>
    <w:p w:rsidR="00833837" w:rsidRPr="00196C96" w:rsidRDefault="00833837" w:rsidP="00833837">
      <w:pPr>
        <w:numPr>
          <w:ilvl w:val="0"/>
          <w:numId w:val="2"/>
        </w:numPr>
        <w:ind w:left="0" w:firstLine="0"/>
        <w:contextualSpacing/>
        <w:jc w:val="both"/>
        <w:rPr>
          <w:rFonts w:ascii="Garamond" w:hAnsi="Garamond" w:cstheme="majorHAnsi"/>
          <w:b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A) far firmare ai genitori la relazione protocollata in duplice copia</w:t>
      </w:r>
    </w:p>
    <w:p w:rsidR="00833837" w:rsidRPr="00196C96" w:rsidRDefault="00833837" w:rsidP="00833837">
      <w:pPr>
        <w:numPr>
          <w:ilvl w:val="0"/>
          <w:numId w:val="2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 xml:space="preserve">B) consegnare una copia ai genitori  la relazione descrittiva delle problematiche emerse </w:t>
      </w:r>
    </w:p>
    <w:p w:rsidR="00833837" w:rsidRPr="00196C96" w:rsidRDefault="00833837" w:rsidP="00833837">
      <w:pPr>
        <w:numPr>
          <w:ilvl w:val="0"/>
          <w:numId w:val="2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 xml:space="preserve">C) far firmare il </w:t>
      </w:r>
      <w:r w:rsidRPr="00196C96">
        <w:rPr>
          <w:rFonts w:ascii="Garamond" w:hAnsi="Garamond" w:cstheme="majorHAnsi"/>
          <w:b/>
          <w:color w:val="000000"/>
          <w:sz w:val="28"/>
          <w:szCs w:val="28"/>
        </w:rPr>
        <w:t>Consenso per la Richiesta di valutazione per l’integrazione scolastica</w:t>
      </w:r>
      <w:r>
        <w:rPr>
          <w:rFonts w:ascii="Garamond" w:hAnsi="Garamond" w:cstheme="majorHAnsi"/>
          <w:color w:val="000000"/>
          <w:sz w:val="28"/>
          <w:szCs w:val="28"/>
        </w:rPr>
        <w:t>, se si rivolge all’ASL</w:t>
      </w:r>
      <w:r w:rsidRPr="00196C96">
        <w:rPr>
          <w:rFonts w:ascii="Garamond" w:hAnsi="Garamond" w:cstheme="majorHAnsi"/>
          <w:color w:val="000000"/>
          <w:sz w:val="28"/>
          <w:szCs w:val="28"/>
        </w:rPr>
        <w:t>.</w:t>
      </w:r>
    </w:p>
    <w:p w:rsidR="00833837" w:rsidRPr="00196C96" w:rsidRDefault="00833837" w:rsidP="00833837">
      <w:pPr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La famiglia consegnerà entrambi i documenti all’ASL</w:t>
      </w:r>
    </w:p>
    <w:p w:rsidR="00833837" w:rsidRPr="00196C96" w:rsidRDefault="00833837" w:rsidP="0083383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</w:pPr>
      <w:r w:rsidRPr="00196C96">
        <w:rPr>
          <w:rFonts w:ascii="Garamond" w:eastAsia="Times New Roman" w:hAnsi="Garamond" w:cstheme="majorHAnsi"/>
          <w:color w:val="000000"/>
          <w:sz w:val="28"/>
          <w:szCs w:val="28"/>
          <w:lang w:eastAsia="it-IT"/>
        </w:rPr>
        <w:t>Consegna al Dirigente scolastico o alla Funzione strumentale della seconda copia della relazione, firmata dai genitori.</w:t>
      </w:r>
    </w:p>
    <w:p w:rsidR="00833837" w:rsidRPr="00196C96" w:rsidRDefault="00833837" w:rsidP="00833837">
      <w:pPr>
        <w:numPr>
          <w:ilvl w:val="0"/>
          <w:numId w:val="1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 xml:space="preserve">Poi compilare la Scheda di individuazione alunni con BES </w:t>
      </w:r>
    </w:p>
    <w:p w:rsidR="00833837" w:rsidRPr="00196C96" w:rsidRDefault="00833837" w:rsidP="00833837">
      <w:pPr>
        <w:numPr>
          <w:ilvl w:val="0"/>
          <w:numId w:val="1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Predisporre il PDP entro un mese dalla segnalazione.</w:t>
      </w:r>
    </w:p>
    <w:p w:rsidR="00833837" w:rsidRPr="00196C96" w:rsidRDefault="00833837" w:rsidP="00833837">
      <w:pPr>
        <w:jc w:val="both"/>
        <w:rPr>
          <w:rFonts w:ascii="Garamond" w:hAnsi="Garamond" w:cstheme="majorHAnsi"/>
          <w:color w:val="000000"/>
          <w:sz w:val="28"/>
          <w:szCs w:val="28"/>
        </w:rPr>
      </w:pPr>
    </w:p>
    <w:p w:rsidR="00833837" w:rsidRPr="00D63911" w:rsidRDefault="00833837" w:rsidP="00833837">
      <w:pPr>
        <w:jc w:val="both"/>
        <w:rPr>
          <w:rFonts w:ascii="Garamond" w:hAnsi="Garamond" w:cstheme="majorHAnsi"/>
          <w:b/>
          <w:bCs/>
          <w:color w:val="000000"/>
          <w:sz w:val="36"/>
          <w:szCs w:val="36"/>
        </w:rPr>
      </w:pPr>
      <w:r w:rsidRPr="00D63911">
        <w:rPr>
          <w:rFonts w:ascii="Garamond" w:hAnsi="Garamond" w:cstheme="majorHAnsi"/>
          <w:b/>
          <w:bCs/>
          <w:color w:val="000000"/>
          <w:sz w:val="36"/>
          <w:szCs w:val="36"/>
        </w:rPr>
        <w:t>Caso b) alunno da segnalare senza la necessità di valutazione</w:t>
      </w:r>
    </w:p>
    <w:p w:rsidR="00833837" w:rsidRPr="00196C96" w:rsidRDefault="00833837" w:rsidP="00833837">
      <w:pPr>
        <w:numPr>
          <w:ilvl w:val="0"/>
          <w:numId w:val="3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Compilare la Scheda di individuazione alunni con BES)</w:t>
      </w:r>
    </w:p>
    <w:p w:rsidR="00833837" w:rsidRPr="00196C96" w:rsidRDefault="00833837" w:rsidP="00833837">
      <w:pPr>
        <w:numPr>
          <w:ilvl w:val="0"/>
          <w:numId w:val="3"/>
        </w:numPr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Predisporre il PDP entro un mese dalla segnalazione</w:t>
      </w:r>
    </w:p>
    <w:p w:rsidR="00833837" w:rsidRPr="00D63911" w:rsidRDefault="00833837" w:rsidP="00833837">
      <w:pPr>
        <w:jc w:val="both"/>
        <w:rPr>
          <w:rFonts w:ascii="Garamond" w:hAnsi="Garamond" w:cstheme="majorHAnsi"/>
          <w:color w:val="000000"/>
          <w:sz w:val="40"/>
          <w:szCs w:val="40"/>
        </w:rPr>
      </w:pPr>
    </w:p>
    <w:p w:rsidR="00833837" w:rsidRPr="00196C96" w:rsidRDefault="00833837" w:rsidP="00D63911">
      <w:pPr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D63911">
        <w:rPr>
          <w:rFonts w:ascii="Garamond" w:hAnsi="Garamond" w:cstheme="majorHAnsi"/>
          <w:b/>
          <w:bCs/>
          <w:color w:val="000000"/>
          <w:sz w:val="36"/>
          <w:szCs w:val="36"/>
        </w:rPr>
        <w:t>Caso c) alunno con certificazione DS</w:t>
      </w:r>
      <w:r w:rsidR="00D63911">
        <w:rPr>
          <w:rFonts w:ascii="Garamond" w:hAnsi="Garamond" w:cstheme="majorHAnsi"/>
          <w:b/>
          <w:bCs/>
          <w:color w:val="000000"/>
          <w:sz w:val="36"/>
          <w:szCs w:val="36"/>
        </w:rPr>
        <w:t xml:space="preserve">A o altra certificazione </w:t>
      </w:r>
      <w:bookmarkStart w:id="0" w:name="_GoBack"/>
      <w:bookmarkEnd w:id="0"/>
      <w:r w:rsidRPr="00196C96">
        <w:rPr>
          <w:rFonts w:ascii="Garamond" w:hAnsi="Garamond" w:cstheme="majorHAnsi"/>
          <w:color w:val="000000"/>
          <w:sz w:val="28"/>
          <w:szCs w:val="28"/>
        </w:rPr>
        <w:t xml:space="preserve">Compilare la Scheda di individuazione alunni con BES </w:t>
      </w:r>
    </w:p>
    <w:p w:rsidR="00833837" w:rsidRPr="00196C96" w:rsidRDefault="00833837" w:rsidP="00833837">
      <w:pPr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Predisporre il PDP (DSA/BES) entro il primo trimestre.</w:t>
      </w:r>
    </w:p>
    <w:p w:rsidR="00833837" w:rsidRPr="00196C96" w:rsidRDefault="00833837" w:rsidP="0083383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196C96">
        <w:rPr>
          <w:rFonts w:ascii="Garamond" w:hAnsi="Garamond" w:cstheme="majorHAnsi"/>
          <w:color w:val="000000"/>
          <w:sz w:val="28"/>
          <w:szCs w:val="28"/>
        </w:rPr>
        <w:t>La consegna della documentazio</w:t>
      </w:r>
      <w:r>
        <w:rPr>
          <w:rFonts w:ascii="Garamond" w:hAnsi="Garamond" w:cstheme="majorHAnsi"/>
          <w:color w:val="000000"/>
          <w:sz w:val="28"/>
          <w:szCs w:val="28"/>
        </w:rPr>
        <w:t>ne (PEI, PDF, PDP, relazioni GL</w:t>
      </w:r>
      <w:r w:rsidRPr="00196C96">
        <w:rPr>
          <w:rFonts w:ascii="Garamond" w:hAnsi="Garamond" w:cstheme="majorHAnsi"/>
          <w:color w:val="000000"/>
          <w:sz w:val="28"/>
          <w:szCs w:val="28"/>
        </w:rPr>
        <w:t>O, relazione finale) saranno consegnate in formato digitale alla funzione strumentale e una copia cartacea con le firme del consiglio di classe alla F.S.</w:t>
      </w:r>
    </w:p>
    <w:p w:rsidR="00833837" w:rsidRPr="001255B0" w:rsidRDefault="00833837" w:rsidP="00833837">
      <w:pPr>
        <w:jc w:val="both"/>
        <w:rPr>
          <w:rFonts w:asciiTheme="majorHAnsi" w:hAnsiTheme="majorHAnsi" w:cstheme="majorHAnsi"/>
          <w:color w:val="000000"/>
          <w:sz w:val="36"/>
          <w:szCs w:val="36"/>
        </w:rPr>
      </w:pPr>
    </w:p>
    <w:p w:rsidR="005D461D" w:rsidRDefault="00054E71"/>
    <w:sectPr w:rsidR="005D4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6D"/>
    <w:multiLevelType w:val="hybridMultilevel"/>
    <w:tmpl w:val="655E4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000"/>
    <w:multiLevelType w:val="hybridMultilevel"/>
    <w:tmpl w:val="E14CB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6E90"/>
    <w:multiLevelType w:val="hybridMultilevel"/>
    <w:tmpl w:val="AF08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7447E"/>
    <w:multiLevelType w:val="hybridMultilevel"/>
    <w:tmpl w:val="AE3A87F4"/>
    <w:lvl w:ilvl="0" w:tplc="5CC448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3511CC"/>
    <w:multiLevelType w:val="hybridMultilevel"/>
    <w:tmpl w:val="D33C34F8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72AF06A5"/>
    <w:multiLevelType w:val="hybridMultilevel"/>
    <w:tmpl w:val="3900097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37"/>
    <w:rsid w:val="00054E71"/>
    <w:rsid w:val="000937A9"/>
    <w:rsid w:val="004E5DA6"/>
    <w:rsid w:val="00572D74"/>
    <w:rsid w:val="00833837"/>
    <w:rsid w:val="00D63911"/>
    <w:rsid w:val="00D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8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8338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8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8338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2020-09-17T11:54:00Z</dcterms:created>
  <dcterms:modified xsi:type="dcterms:W3CDTF">2020-09-17T11:54:00Z</dcterms:modified>
</cp:coreProperties>
</file>